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94" w:type="dxa"/>
        <w:tblInd w:w="15" w:type="dxa"/>
        <w:tblLook w:val="01E0" w:firstRow="1" w:lastRow="1" w:firstColumn="1" w:lastColumn="1" w:noHBand="0" w:noVBand="0"/>
      </w:tblPr>
      <w:tblGrid>
        <w:gridCol w:w="6534"/>
        <w:gridCol w:w="7260"/>
      </w:tblGrid>
      <w:tr w:rsidR="00F2339E" w:rsidRPr="00357438" w:rsidTr="00357438">
        <w:trPr>
          <w:trHeight w:val="940"/>
        </w:trPr>
        <w:tc>
          <w:tcPr>
            <w:tcW w:w="6534" w:type="dxa"/>
            <w:shd w:val="clear" w:color="auto" w:fill="auto"/>
          </w:tcPr>
          <w:p w:rsidR="00357438" w:rsidRPr="00357438" w:rsidRDefault="00357438" w:rsidP="00656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sz w:val="26"/>
                <w:szCs w:val="26"/>
              </w:rPr>
              <w:t xml:space="preserve">UBND HUYỆN </w:t>
            </w:r>
            <w:r w:rsidR="00656EF8">
              <w:rPr>
                <w:rFonts w:ascii="Times New Roman" w:hAnsi="Times New Roman" w:cs="Times New Roman"/>
                <w:sz w:val="26"/>
                <w:szCs w:val="26"/>
              </w:rPr>
              <w:t>QUẾ SƠN</w:t>
            </w:r>
          </w:p>
          <w:p w:rsidR="00F2339E" w:rsidRPr="00357438" w:rsidRDefault="00357438" w:rsidP="00656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357438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29E976" wp14:editId="73EE3F3D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227965</wp:posOffset>
                      </wp:positionV>
                      <wp:extent cx="1414780" cy="0"/>
                      <wp:effectExtent l="8255" t="8890" r="5715" b="1016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4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397D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07.9pt;margin-top:17.95pt;width:111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+Me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"/>
                  </w:pict>
                </mc:Fallback>
              </mc:AlternateContent>
            </w:r>
            <w:r w:rsidRPr="0035743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TRƯỜNG </w:t>
            </w:r>
            <w:r w:rsidR="00656EF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THCS QUẾ THUẬN</w:t>
            </w:r>
          </w:p>
        </w:tc>
        <w:tc>
          <w:tcPr>
            <w:tcW w:w="7260" w:type="dxa"/>
            <w:shd w:val="clear" w:color="auto" w:fill="auto"/>
          </w:tcPr>
          <w:p w:rsidR="00F2339E" w:rsidRPr="00357438" w:rsidRDefault="00F2339E" w:rsidP="00357438">
            <w:pPr>
              <w:spacing w:after="0" w:line="240" w:lineRule="auto"/>
              <w:ind w:left="-108" w:right="-392" w:firstLine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357438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BẢNG ĐẶC TẢ </w:t>
            </w:r>
            <w:r w:rsidRPr="003574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KIỂM TRA HỌC KÌ </w:t>
            </w:r>
            <w:r w:rsidRPr="00357438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I</w:t>
            </w:r>
          </w:p>
          <w:p w:rsidR="00F2339E" w:rsidRPr="00357438" w:rsidRDefault="00F2339E" w:rsidP="00357438">
            <w:pPr>
              <w:spacing w:after="0" w:line="240" w:lineRule="auto"/>
              <w:ind w:left="-108" w:right="-392" w:firstLine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357438">
              <w:rPr>
                <w:rFonts w:ascii="Times New Roman" w:hAnsi="Times New Roman" w:cs="Times New Roman"/>
                <w:b/>
                <w:sz w:val="26"/>
                <w:szCs w:val="26"/>
              </w:rPr>
              <w:t>NĂM HỌC 2022-202</w:t>
            </w:r>
            <w:r w:rsidRPr="00357438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3</w:t>
            </w:r>
          </w:p>
          <w:p w:rsidR="00F2339E" w:rsidRPr="00357438" w:rsidRDefault="00F2339E" w:rsidP="00357438">
            <w:pPr>
              <w:spacing w:after="0" w:line="240" w:lineRule="auto"/>
              <w:ind w:left="-108" w:right="-392" w:firstLine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MÔN: LỊCH SỬ VÀ ĐỊA LÍ – LỚP: 6</w:t>
            </w:r>
          </w:p>
        </w:tc>
      </w:tr>
    </w:tbl>
    <w:tbl>
      <w:tblPr>
        <w:tblStyle w:val="TableGrid"/>
        <w:tblW w:w="14252" w:type="dxa"/>
        <w:tblInd w:w="-365" w:type="dxa"/>
        <w:tblLook w:val="04A0" w:firstRow="1" w:lastRow="0" w:firstColumn="1" w:lastColumn="0" w:noHBand="0" w:noVBand="1"/>
      </w:tblPr>
      <w:tblGrid>
        <w:gridCol w:w="927"/>
        <w:gridCol w:w="1673"/>
        <w:gridCol w:w="2693"/>
        <w:gridCol w:w="4706"/>
        <w:gridCol w:w="1134"/>
        <w:gridCol w:w="993"/>
        <w:gridCol w:w="992"/>
        <w:gridCol w:w="1134"/>
      </w:tblGrid>
      <w:tr w:rsidR="009F108B" w:rsidRPr="00357438" w:rsidTr="006D5179">
        <w:trPr>
          <w:trHeight w:val="397"/>
        </w:trPr>
        <w:tc>
          <w:tcPr>
            <w:tcW w:w="927" w:type="dxa"/>
            <w:vMerge w:val="restart"/>
            <w:vAlign w:val="center"/>
          </w:tcPr>
          <w:p w:rsidR="009F108B" w:rsidRPr="00357438" w:rsidRDefault="00D4141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F108B"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673" w:type="dxa"/>
            <w:vMerge w:val="restart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693" w:type="dxa"/>
            <w:vMerge w:val="restart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4706" w:type="dxa"/>
            <w:vMerge w:val="restart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4253" w:type="dxa"/>
            <w:gridSpan w:val="4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9F108B" w:rsidRPr="00357438" w:rsidTr="006D5179">
        <w:trPr>
          <w:trHeight w:val="397"/>
        </w:trPr>
        <w:tc>
          <w:tcPr>
            <w:tcW w:w="927" w:type="dxa"/>
            <w:vMerge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673" w:type="dxa"/>
            <w:vMerge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706" w:type="dxa"/>
            <w:vMerge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3" w:type="dxa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992" w:type="dxa"/>
            <w:vAlign w:val="center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34" w:type="dxa"/>
          </w:tcPr>
          <w:p w:rsidR="009F108B" w:rsidRPr="00357438" w:rsidRDefault="009F108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Vận dụng cao</w:t>
            </w:r>
          </w:p>
        </w:tc>
      </w:tr>
      <w:tr w:rsidR="007D62B9" w:rsidRPr="00357438" w:rsidTr="004E25DA">
        <w:trPr>
          <w:trHeight w:val="397"/>
        </w:trPr>
        <w:tc>
          <w:tcPr>
            <w:tcW w:w="14252" w:type="dxa"/>
            <w:gridSpan w:val="8"/>
          </w:tcPr>
          <w:p w:rsidR="007D62B9" w:rsidRPr="00357438" w:rsidRDefault="007D62B9" w:rsidP="003574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Phân môn Lịch sử</w:t>
            </w:r>
          </w:p>
        </w:tc>
      </w:tr>
      <w:tr w:rsidR="00CF5A1B" w:rsidRPr="00357438" w:rsidTr="003C0397">
        <w:trPr>
          <w:trHeight w:val="7175"/>
        </w:trPr>
        <w:tc>
          <w:tcPr>
            <w:tcW w:w="927" w:type="dxa"/>
          </w:tcPr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673" w:type="dxa"/>
          </w:tcPr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357438">
              <w:rPr>
                <w:rFonts w:cs="Times New Roman"/>
                <w:b/>
                <w:sz w:val="26"/>
                <w:szCs w:val="26"/>
              </w:rPr>
              <w:t>Chương I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357438">
              <w:rPr>
                <w:rFonts w:cs="Times New Roman"/>
                <w:b/>
                <w:sz w:val="26"/>
                <w:szCs w:val="26"/>
              </w:rPr>
              <w:t>VÌ SAO PHẢI HỌC LỊCH SỬ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:rsidR="00CF5A1B" w:rsidRPr="00357438" w:rsidRDefault="00CF5A1B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357438">
              <w:rPr>
                <w:rFonts w:cs="Times New Roman"/>
                <w:sz w:val="26"/>
                <w:szCs w:val="26"/>
              </w:rPr>
              <w:t>1. Lịch sử và cuộc sống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2. </w:t>
            </w:r>
            <w:r w:rsidRPr="00357438">
              <w:rPr>
                <w:rFonts w:eastAsia="Times New Roman" w:cs="Times New Roman"/>
                <w:sz w:val="26"/>
                <w:szCs w:val="26"/>
              </w:rPr>
              <w:t>Dựa vào đâu để biết và phục dựng lại lịch</w:t>
            </w:r>
            <w:r w:rsidRPr="00357438">
              <w:rPr>
                <w:rFonts w:eastAsia="Times New Roman" w:cs="Times New Roman"/>
                <w:spacing w:val="-16"/>
                <w:sz w:val="26"/>
                <w:szCs w:val="26"/>
              </w:rPr>
              <w:t xml:space="preserve"> </w:t>
            </w:r>
            <w:r w:rsidRPr="00357438">
              <w:rPr>
                <w:rFonts w:eastAsia="Times New Roman" w:cs="Times New Roman"/>
                <w:sz w:val="26"/>
                <w:szCs w:val="26"/>
              </w:rPr>
              <w:t>sử?</w:t>
            </w:r>
          </w:p>
          <w:p w:rsidR="00CF5A1B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3. </w:t>
            </w:r>
            <w:r w:rsidRPr="00357438">
              <w:rPr>
                <w:rFonts w:eastAsia="Times New Roman" w:cs="Times New Roman"/>
                <w:sz w:val="26"/>
                <w:szCs w:val="26"/>
              </w:rPr>
              <w:t>Thời gian trong lịch sử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706" w:type="dxa"/>
          </w:tcPr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 xml:space="preserve">Nhận biết </w:t>
            </w:r>
          </w:p>
          <w:p w:rsidR="00CF5A1B" w:rsidRPr="00357438" w:rsidRDefault="00CF5A1B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Nêu được khái niệm lịch sử </w:t>
            </w:r>
          </w:p>
          <w:p w:rsidR="00CF5A1B" w:rsidRPr="00357438" w:rsidRDefault="00CF5A1B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Nêu được khái niệm môn Lịch sử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>-</w:t>
            </w: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Nêu được khái niệm lịch sử </w:t>
            </w:r>
          </w:p>
          <w:p w:rsidR="00CF5A1B" w:rsidRPr="00357438" w:rsidRDefault="00CF5A1B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Nêu được khái niệm môn Lịch sử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Nêu được một số khái niệm thời gian trong lịch sử: </w:t>
            </w:r>
            <w:r w:rsidRPr="00357438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thập kỉ, thế kỉ, thiên niên kỉ, trước Công nguyên, sau Công nguyên, âm lịch, dương lịch,…</w:t>
            </w:r>
          </w:p>
          <w:p w:rsidR="00CF5A1B" w:rsidRPr="00357438" w:rsidRDefault="00CF5A1B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Thông hiểu </w:t>
            </w:r>
          </w:p>
          <w:p w:rsidR="00CF5A1B" w:rsidRPr="00357438" w:rsidRDefault="00CF5A1B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Giải thích được lịch sử là những gì đã diễn ra trong quá khứ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Giải thích được sự cần thiết phải học môn Lịch sử.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Phân biệt được các nguồn sử liệu cơ bản, ý nghĩa và giá trị của các nguồn sử liệu (tư liệu gốc, truyền miệng, hiện vật, chữ viết,…).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Trình bày được ý nghĩa và giá trị của các nguồn sử liệu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Vận dụng</w:t>
            </w:r>
          </w:p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-</w:t>
            </w:r>
            <w:r w:rsidRPr="00357438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 xml:space="preserve"> Tính được </w:t>
            </w: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thời gian trong lịch sử (</w:t>
            </w:r>
            <w:r w:rsidRPr="00357438">
              <w:rPr>
                <w:rFonts w:eastAsia="Times New Roman" w:cs="Times New Roman"/>
                <w:color w:val="000000"/>
                <w:spacing w:val="-4"/>
                <w:sz w:val="26"/>
                <w:szCs w:val="26"/>
              </w:rPr>
              <w:t>thập kỉ, thế kỉ, thiên niên kỉ, trước Công nguyên, sau Công nguyên, âm lịch, dương lịch,…).</w:t>
            </w:r>
          </w:p>
        </w:tc>
        <w:tc>
          <w:tcPr>
            <w:tcW w:w="1134" w:type="dxa"/>
          </w:tcPr>
          <w:p w:rsidR="00CF5A1B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CF5A1B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CF5A1B" w:rsidRPr="00357438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:rsidR="00CF5A1B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 xml:space="preserve">1 </w:t>
            </w:r>
            <w:r w:rsidR="00CF5A1B" w:rsidRPr="00357438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:rsidR="00CF5A1B" w:rsidRPr="00357438" w:rsidRDefault="00CF5A1B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</w:p>
        </w:tc>
      </w:tr>
      <w:tr w:rsidR="00B50631" w:rsidRPr="00357438" w:rsidTr="006D5179">
        <w:trPr>
          <w:trHeight w:val="397"/>
        </w:trPr>
        <w:tc>
          <w:tcPr>
            <w:tcW w:w="927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673" w:type="dxa"/>
          </w:tcPr>
          <w:p w:rsidR="00B50631" w:rsidRPr="00357438" w:rsidRDefault="008F143E" w:rsidP="00357438">
            <w:pPr>
              <w:pStyle w:val="NoSpacing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>XÃ HỘI NGUYÊN THỦY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357438">
              <w:rPr>
                <w:rFonts w:eastAsia="Arial" w:cs="Times New Roman"/>
                <w:sz w:val="26"/>
                <w:szCs w:val="26"/>
              </w:rPr>
              <w:t>1.</w:t>
            </w:r>
            <w:r w:rsidR="00357438" w:rsidRPr="00357438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357438">
              <w:rPr>
                <w:rFonts w:eastAsia="Arial" w:cs="Times New Roman"/>
                <w:sz w:val="26"/>
                <w:szCs w:val="26"/>
              </w:rPr>
              <w:t>Nguồn gốc loài người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357438">
              <w:rPr>
                <w:rFonts w:eastAsia="Arial" w:cs="Times New Roman"/>
                <w:sz w:val="26"/>
                <w:szCs w:val="26"/>
              </w:rPr>
              <w:t>2. Xã hội nguyên thủy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sz w:val="26"/>
                <w:szCs w:val="26"/>
              </w:rPr>
              <w:t>3.</w:t>
            </w:r>
            <w:r w:rsidR="00357438" w:rsidRPr="00357438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Pr="00357438">
              <w:rPr>
                <w:rFonts w:eastAsia="Arial" w:cs="Times New Roman"/>
                <w:sz w:val="26"/>
                <w:szCs w:val="26"/>
              </w:rPr>
              <w:t>Sự chuyển biến và phân hóa của XH nguyên thủy</w:t>
            </w:r>
          </w:p>
        </w:tc>
        <w:tc>
          <w:tcPr>
            <w:tcW w:w="4706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z w:val="26"/>
                <w:szCs w:val="26"/>
              </w:rPr>
              <w:t>Nhận biết</w:t>
            </w:r>
          </w:p>
          <w:p w:rsidR="00B50631" w:rsidRPr="00357438" w:rsidRDefault="00C16DBF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50631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Kể được tên được những địa điểm tìm thấy dấu tích của người tối cổ trên đất nước Việt Nam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Trình bày được những nét chính về đời sống của người thời nguyên thuỷ (vật chất, tinh thần, tổ chức xã hội,...) trên Trái đất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Nêu được đôi nét về đời sống của người nguyên thuỷ trên đất nước Việt Nam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Trình bày được quá trình phát hiện ra kim loại đối với sự chuyển biến và phân hóa từ xã hội nguyên thuỷ sang xã hội có giai cấp. 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Nêu được một số nét cơ bản của xã hội nguyên thủy ở Việt Nam (qua các nền văn hóa khảo cổ Phùng Nguyên – Đồng Đậu – Gò Mun).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>Thông hiểu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Giới thiệu được sơ lược quá trình tiến hoá từ vượn người thành người trên Trái Đất.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1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357438">
              <w:rPr>
                <w:rFonts w:eastAsia="Times New Roman" w:cs="Times New Roman"/>
                <w:color w:val="000000"/>
                <w:spacing w:val="-10"/>
                <w:sz w:val="26"/>
                <w:szCs w:val="26"/>
              </w:rPr>
              <w:t>Mô tả được sơ lược các giai đoạn tiến triển của xã hội người nguyên thuỷ.</w:t>
            </w:r>
          </w:p>
          <w:p w:rsidR="00B50631" w:rsidRPr="00357438" w:rsidRDefault="00B50631" w:rsidP="00357438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Pr="00357438">
              <w:rPr>
                <w:rFonts w:cs="Times New Roman"/>
                <w:sz w:val="26"/>
                <w:szCs w:val="26"/>
              </w:rPr>
              <w:t xml:space="preserve"> Giải thích được vai trò của lao động đối với quá trình phát triển của người nguyên thuỷ cũng như của con người và xã hội loài</w:t>
            </w:r>
            <w:r w:rsidRPr="00357438">
              <w:rPr>
                <w:rFonts w:cs="Times New Roman"/>
                <w:spacing w:val="-10"/>
                <w:sz w:val="26"/>
                <w:szCs w:val="26"/>
              </w:rPr>
              <w:t xml:space="preserve"> </w:t>
            </w:r>
            <w:r w:rsidRPr="00357438">
              <w:rPr>
                <w:rFonts w:cs="Times New Roman"/>
                <w:sz w:val="26"/>
                <w:szCs w:val="26"/>
              </w:rPr>
              <w:t>người</w:t>
            </w:r>
            <w:r w:rsidR="00357438" w:rsidRPr="00357438">
              <w:rPr>
                <w:rFonts w:cs="Times New Roman"/>
                <w:sz w:val="26"/>
                <w:szCs w:val="26"/>
              </w:rPr>
              <w:t>.</w:t>
            </w:r>
          </w:p>
          <w:p w:rsidR="00357438" w:rsidRPr="00357438" w:rsidRDefault="00C16DBF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Mô tả được sự hình thành xã hội có giai cấp</w:t>
            </w:r>
          </w:p>
          <w:p w:rsidR="00357438" w:rsidRPr="00357438" w:rsidRDefault="00357438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- Mô tả được sự phân hóa không triệt để của xã hội nguyên thủy ở phương Đông</w:t>
            </w:r>
          </w:p>
          <w:p w:rsidR="00357438" w:rsidRPr="00CF5A1B" w:rsidRDefault="00C16DBF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CF5A1B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-</w:t>
            </w:r>
            <w:r w:rsidR="00357438" w:rsidRPr="00CF5A1B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 xml:space="preserve"> Giải thích được sự tan rã của xã hội nguyên thuỷ</w:t>
            </w:r>
          </w:p>
          <w:p w:rsidR="00357438" w:rsidRPr="00357438" w:rsidRDefault="00C16DBF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Giải thích được sự phân hóa không triệt 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để của xã hội nguyên thủy ở phương Đông.</w:t>
            </w:r>
          </w:p>
          <w:p w:rsidR="00357438" w:rsidRPr="00357438" w:rsidRDefault="00357438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Vận dụng cao</w:t>
            </w:r>
          </w:p>
          <w:p w:rsidR="00357438" w:rsidRPr="00357438" w:rsidRDefault="00357438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 xml:space="preserve">- </w:t>
            </w:r>
            <w:r w:rsidRPr="00357438">
              <w:rPr>
                <w:rFonts w:eastAsia="Times New Roman" w:cs="Times New Roman"/>
                <w:bCs/>
                <w:spacing w:val="-8"/>
                <w:sz w:val="26"/>
                <w:szCs w:val="26"/>
              </w:rPr>
              <w:t xml:space="preserve">Nhận xét được </w:t>
            </w: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vai trò của kim loại đối với sự chuyển biến và phân hóa từ xã hội nguyên thuỷ sang xã hội có giai cấp.</w:t>
            </w:r>
          </w:p>
        </w:tc>
        <w:tc>
          <w:tcPr>
            <w:tcW w:w="1134" w:type="dxa"/>
          </w:tcPr>
          <w:p w:rsidR="00B50631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93" w:type="dxa"/>
          </w:tcPr>
          <w:p w:rsidR="00B50631" w:rsidRPr="00CF5A1B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i/>
                <w:sz w:val="26"/>
                <w:szCs w:val="26"/>
              </w:rPr>
            </w:pPr>
            <w:r>
              <w:rPr>
                <w:rFonts w:eastAsia="Arial" w:cs="Times New Roman"/>
                <w:i/>
                <w:sz w:val="26"/>
                <w:szCs w:val="26"/>
              </w:rPr>
              <w:t>1</w:t>
            </w:r>
            <w:r w:rsidR="00B50631" w:rsidRPr="00CF5A1B">
              <w:rPr>
                <w:rFonts w:eastAsia="Arial" w:cs="Times New Roman"/>
                <w:i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B50631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CF5A1B" w:rsidRPr="00357438">
              <w:rPr>
                <w:rFonts w:eastAsia="Arial" w:cs="Times New Roman"/>
                <w:sz w:val="26"/>
                <w:szCs w:val="26"/>
              </w:rPr>
              <w:t>*</w:t>
            </w:r>
          </w:p>
        </w:tc>
      </w:tr>
      <w:tr w:rsidR="00B50631" w:rsidRPr="00357438" w:rsidTr="006D5179">
        <w:trPr>
          <w:trHeight w:val="469"/>
        </w:trPr>
        <w:tc>
          <w:tcPr>
            <w:tcW w:w="927" w:type="dxa"/>
            <w:vAlign w:val="center"/>
          </w:tcPr>
          <w:p w:rsidR="00B50631" w:rsidRPr="00357438" w:rsidRDefault="009766B2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1673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z w:val="26"/>
                <w:szCs w:val="26"/>
              </w:rPr>
              <w:t>Chương III. XÃ HỘI CỔ ĐẠI</w:t>
            </w:r>
          </w:p>
        </w:tc>
        <w:tc>
          <w:tcPr>
            <w:tcW w:w="2693" w:type="dxa"/>
          </w:tcPr>
          <w:p w:rsidR="00B50631" w:rsidRPr="006D5179" w:rsidRDefault="00357438" w:rsidP="00357438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6D5179">
              <w:rPr>
                <w:rFonts w:eastAsia="Times New Roman" w:cs="Times New Roman"/>
                <w:sz w:val="26"/>
                <w:szCs w:val="26"/>
              </w:rPr>
              <w:t>1. Ai Cập và Lưỡng Hà</w:t>
            </w:r>
          </w:p>
          <w:p w:rsidR="00357438" w:rsidRPr="006D5179" w:rsidRDefault="00357438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517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2. </w:t>
            </w:r>
            <w:r w:rsidRPr="006D5179">
              <w:rPr>
                <w:rFonts w:eastAsia="Times New Roman" w:cs="Times New Roman"/>
                <w:color w:val="000000"/>
                <w:sz w:val="26"/>
                <w:szCs w:val="26"/>
              </w:rPr>
              <w:t>Ấn Độ</w:t>
            </w:r>
          </w:p>
          <w:p w:rsidR="00357438" w:rsidRPr="006D5179" w:rsidRDefault="00357438" w:rsidP="00357438">
            <w:pPr>
              <w:pStyle w:val="NoSpacing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517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3. </w:t>
            </w:r>
            <w:r w:rsidRPr="006D5179">
              <w:rPr>
                <w:rFonts w:eastAsia="Times New Roman" w:cs="Times New Roman"/>
                <w:color w:val="000000"/>
                <w:sz w:val="26"/>
                <w:szCs w:val="26"/>
              </w:rPr>
              <w:t>Trung Quốc</w:t>
            </w:r>
          </w:p>
          <w:p w:rsidR="00357438" w:rsidRPr="00357438" w:rsidRDefault="00357438" w:rsidP="00357438">
            <w:pPr>
              <w:pStyle w:val="NoSpacing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6D517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4. </w:t>
            </w:r>
            <w:r w:rsidRPr="006D5179">
              <w:rPr>
                <w:rFonts w:eastAsia="Times New Roman" w:cs="Times New Roman"/>
                <w:color w:val="000000"/>
                <w:sz w:val="26"/>
                <w:szCs w:val="26"/>
              </w:rPr>
              <w:t>Hy Lạp và La Mã</w:t>
            </w:r>
          </w:p>
        </w:tc>
        <w:tc>
          <w:tcPr>
            <w:tcW w:w="4706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z w:val="26"/>
                <w:szCs w:val="26"/>
              </w:rPr>
              <w:t>Nhận biết</w:t>
            </w:r>
          </w:p>
          <w:p w:rsidR="00357438" w:rsidRPr="00357438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sz w:val="26"/>
                <w:szCs w:val="26"/>
              </w:rPr>
              <w:t xml:space="preserve"> Trình bày được quá trình thành lập nhà nước của người Ai Cập và người Lưỡng Hà.</w:t>
            </w:r>
          </w:p>
          <w:p w:rsidR="00357438" w:rsidRPr="00357438" w:rsidRDefault="006D5179" w:rsidP="0035743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sz w:val="26"/>
                <w:szCs w:val="26"/>
              </w:rPr>
              <w:t xml:space="preserve"> Kể tên và nêu được những thành tựu chủ yếu về văn hoá ở Ai Cập, Lưỡng Hà</w:t>
            </w:r>
          </w:p>
          <w:p w:rsidR="00357438" w:rsidRPr="00357438" w:rsidRDefault="006D5179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Nêu được những thành tựu văn hoá tiêu biểu của Ấn Độ</w:t>
            </w:r>
          </w:p>
          <w:p w:rsidR="00357438" w:rsidRPr="00357438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Trình bày được những điểm chính về chế độ xã hội của Ấn Độ</w:t>
            </w:r>
          </w:p>
          <w:p w:rsidR="00357438" w:rsidRPr="00357438" w:rsidRDefault="006D5179" w:rsidP="0035743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Nêu được những thành tựu cơ bản của nền văn minh Trung Quốc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z w:val="26"/>
                <w:szCs w:val="26"/>
              </w:rPr>
              <w:t>- Trình bày được tổ chức nhà nước thành bang, nhà nước đế chế ở Hy Lạp và La Mã </w:t>
            </w:r>
          </w:p>
          <w:p w:rsidR="006D5179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z w:val="26"/>
                <w:szCs w:val="26"/>
              </w:rPr>
              <w:t>- Nêu được một số thành tựu văn hoá tiêu biểu của Hy Lạp, La Mã.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pacing w:val="-8"/>
                <w:sz w:val="26"/>
                <w:szCs w:val="26"/>
              </w:rPr>
              <w:t>Thông hiểu</w:t>
            </w:r>
          </w:p>
          <w:p w:rsidR="00357438" w:rsidRPr="00357438" w:rsidRDefault="00357438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z w:val="26"/>
                <w:szCs w:val="26"/>
              </w:rPr>
              <w:t xml:space="preserve">- </w:t>
            </w:r>
            <w:r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>Giới thiệu được điều kiện tự nhiên của lưu vực sông Ấn, sông Hằng</w:t>
            </w:r>
          </w:p>
          <w:p w:rsidR="00357438" w:rsidRPr="00357438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sz w:val="26"/>
                <w:szCs w:val="26"/>
              </w:rPr>
              <w:t xml:space="preserve"> Nêu được tác động của điều kiện tự nhiên (các dòng sông, đất đai màu mỡ) đối với sự hình thành nền văn minh Ai Cập và Lưỡng Hà.</w:t>
            </w:r>
          </w:p>
          <w:p w:rsidR="00357438" w:rsidRPr="00357438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Giới thiệu được những đặc điểm về điều kiện tự nhiên của Trung Quốc cổ đại.</w:t>
            </w:r>
          </w:p>
          <w:p w:rsidR="00357438" w:rsidRPr="00357438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Mô tả được sơ lược quá trình thống nhất và sự xác lập chế độ phong kiến ở Trung </w:t>
            </w:r>
            <w:r w:rsidR="00357438" w:rsidRPr="00357438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Quốc dưới thời Tần Thuỷ Hoàng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z w:val="26"/>
                <w:szCs w:val="26"/>
              </w:rPr>
              <w:t>- Giới thiệu được tác động của điều kiện tự nhiên (hải cảng, biển đảo) đối với sự hình thành, phát triển của nền văn minh Hy Lạp và La Mã</w:t>
            </w:r>
            <w:r w:rsidR="00357438" w:rsidRPr="00357438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357438">
              <w:rPr>
                <w:rFonts w:eastAsia="Times New Roman" w:cs="Times New Roman"/>
                <w:b/>
                <w:sz w:val="26"/>
                <w:szCs w:val="26"/>
              </w:rPr>
              <w:t>Vận dụng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57438">
              <w:rPr>
                <w:rFonts w:eastAsia="Times New Roman" w:cs="Times New Roman"/>
                <w:sz w:val="26"/>
                <w:szCs w:val="26"/>
              </w:rPr>
              <w:t>- Nhận xét được tác động về điều kiện tự nhiên đối với sự hình thành, phát triển của nền văn minh Hy Lạp và La Mã.</w:t>
            </w:r>
          </w:p>
          <w:p w:rsidR="00357438" w:rsidRPr="00CF5A1B" w:rsidRDefault="006D5179" w:rsidP="00357438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CF5A1B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-</w:t>
            </w:r>
            <w:r w:rsidR="00357438" w:rsidRPr="00CF5A1B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 xml:space="preserve"> Xây dựng được đường thời gian từ đế chế Hán, Nam Bắc triều đến nhà Tuỳ.</w:t>
            </w:r>
          </w:p>
          <w:p w:rsidR="00B50631" w:rsidRPr="00357438" w:rsidRDefault="00B50631" w:rsidP="00357438">
            <w:pPr>
              <w:widowControl w:val="0"/>
              <w:suppressAutoHyphens/>
              <w:spacing w:after="0"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357438">
              <w:rPr>
                <w:rFonts w:cs="Times New Roman"/>
                <w:b/>
                <w:bCs/>
                <w:sz w:val="26"/>
                <w:szCs w:val="26"/>
              </w:rPr>
              <w:t>Vận dụng cao</w:t>
            </w:r>
          </w:p>
          <w:p w:rsidR="00B50631" w:rsidRPr="00CF5A1B" w:rsidRDefault="00B50631" w:rsidP="006D5179">
            <w:pPr>
              <w:pStyle w:val="NoSpacing"/>
              <w:jc w:val="both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CF5A1B">
              <w:rPr>
                <w:rFonts w:cs="Times New Roman"/>
                <w:b/>
                <w:bCs/>
                <w:i/>
                <w:sz w:val="26"/>
                <w:szCs w:val="26"/>
              </w:rPr>
              <w:t xml:space="preserve">- </w:t>
            </w:r>
            <w:r w:rsidRPr="00CF5A1B">
              <w:rPr>
                <w:rFonts w:eastAsia="Times New Roman" w:cs="Times New Roman"/>
                <w:i/>
                <w:sz w:val="26"/>
                <w:szCs w:val="26"/>
              </w:rPr>
              <w:t>Liên hệ được một số thành tựu văn hoá tiêu biểu của Hy Lạp, La Mã có ảnh hưởng đến hiện nay</w:t>
            </w:r>
            <w:r w:rsidR="006D5179" w:rsidRPr="00CF5A1B"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B50631" w:rsidRPr="00357438" w:rsidRDefault="00266F9B" w:rsidP="00CF5A1B">
            <w:pPr>
              <w:pStyle w:val="NoSpacing"/>
              <w:jc w:val="both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3" w:type="dxa"/>
          </w:tcPr>
          <w:p w:rsidR="00B50631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B50631" w:rsidRPr="00357438">
              <w:rPr>
                <w:rFonts w:eastAsia="Arial" w:cs="Times New Roman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:rsidR="00B50631" w:rsidRPr="00CF5A1B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i/>
                <w:sz w:val="26"/>
                <w:szCs w:val="26"/>
              </w:rPr>
            </w:pPr>
            <w:r>
              <w:rPr>
                <w:rFonts w:eastAsia="Arial" w:cs="Times New Roman"/>
                <w:i/>
                <w:sz w:val="26"/>
                <w:szCs w:val="26"/>
              </w:rPr>
              <w:t>1</w:t>
            </w:r>
            <w:r w:rsidR="00B50631" w:rsidRPr="00CF5A1B">
              <w:rPr>
                <w:rFonts w:eastAsia="Arial" w:cs="Times New Roman"/>
                <w:i/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:rsidR="00B50631" w:rsidRPr="00CF5A1B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i/>
                <w:sz w:val="26"/>
                <w:szCs w:val="26"/>
              </w:rPr>
            </w:pPr>
            <w:r>
              <w:rPr>
                <w:rFonts w:eastAsia="Arial" w:cs="Times New Roman"/>
                <w:i/>
                <w:sz w:val="26"/>
                <w:szCs w:val="26"/>
              </w:rPr>
              <w:t>1</w:t>
            </w:r>
            <w:r w:rsidR="00B50631" w:rsidRPr="00CF5A1B">
              <w:rPr>
                <w:rFonts w:eastAsia="Arial" w:cs="Times New Roman"/>
                <w:i/>
                <w:sz w:val="26"/>
                <w:szCs w:val="26"/>
              </w:rPr>
              <w:t>*</w:t>
            </w:r>
          </w:p>
        </w:tc>
      </w:tr>
      <w:tr w:rsidR="00B50631" w:rsidRPr="00357438" w:rsidTr="006D5179">
        <w:trPr>
          <w:trHeight w:val="397"/>
        </w:trPr>
        <w:tc>
          <w:tcPr>
            <w:tcW w:w="5293" w:type="dxa"/>
            <w:gridSpan w:val="3"/>
          </w:tcPr>
          <w:p w:rsidR="00B50631" w:rsidRPr="00357438" w:rsidRDefault="00B50631" w:rsidP="00357438">
            <w:pPr>
              <w:pStyle w:val="NoSpacing"/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bCs/>
                <w:sz w:val="26"/>
                <w:szCs w:val="26"/>
              </w:rPr>
              <w:lastRenderedPageBreak/>
              <w:t>Số câu/ Loại câu</w:t>
            </w:r>
          </w:p>
        </w:tc>
        <w:tc>
          <w:tcPr>
            <w:tcW w:w="4706" w:type="dxa"/>
          </w:tcPr>
          <w:p w:rsidR="00B50631" w:rsidRPr="00357438" w:rsidRDefault="00B50631" w:rsidP="00357438">
            <w:pPr>
              <w:pStyle w:val="NoSpacing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B50631" w:rsidRPr="00357438" w:rsidRDefault="00AA19FB" w:rsidP="00266F9B">
            <w:pPr>
              <w:spacing w:after="0" w:line="240" w:lineRule="auto"/>
              <w:ind w:left="-136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  <w:r w:rsidR="00B50631" w:rsidRPr="00357438">
              <w:rPr>
                <w:rFonts w:eastAsia="Arial" w:cs="Times New Roman"/>
                <w:b/>
                <w:sz w:val="26"/>
                <w:szCs w:val="26"/>
              </w:rPr>
              <w:t>8</w:t>
            </w:r>
            <w:r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1</w:t>
            </w:r>
            <w:r w:rsidR="00266F9B"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B50631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 xml:space="preserve">1 </w:t>
            </w:r>
            <w:r w:rsidR="00B50631" w:rsidRPr="00357438"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B50631" w:rsidRPr="00357438" w:rsidRDefault="00266F9B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 xml:space="preserve">1 </w:t>
            </w:r>
          </w:p>
        </w:tc>
      </w:tr>
      <w:tr w:rsidR="00B50631" w:rsidRPr="00357438" w:rsidTr="006D5179">
        <w:trPr>
          <w:trHeight w:val="397"/>
        </w:trPr>
        <w:tc>
          <w:tcPr>
            <w:tcW w:w="5293" w:type="dxa"/>
            <w:gridSpan w:val="3"/>
          </w:tcPr>
          <w:p w:rsidR="00B50631" w:rsidRPr="00357438" w:rsidRDefault="00B50631" w:rsidP="00357438">
            <w:pPr>
              <w:pStyle w:val="NoSpacing"/>
              <w:jc w:val="both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4706" w:type="dxa"/>
          </w:tcPr>
          <w:p w:rsidR="00B50631" w:rsidRPr="00357438" w:rsidRDefault="00B50631" w:rsidP="00357438">
            <w:pPr>
              <w:pStyle w:val="NoSpacing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B50631" w:rsidRPr="00357438" w:rsidRDefault="00B50631" w:rsidP="00357438">
            <w:pPr>
              <w:pStyle w:val="NoSpacing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993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15%</w:t>
            </w:r>
          </w:p>
        </w:tc>
        <w:tc>
          <w:tcPr>
            <w:tcW w:w="992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:rsidR="00B50631" w:rsidRPr="00357438" w:rsidRDefault="00B50631" w:rsidP="00357438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57438">
              <w:rPr>
                <w:rFonts w:eastAsia="Arial" w:cs="Times New Roman"/>
                <w:b/>
                <w:sz w:val="26"/>
                <w:szCs w:val="26"/>
              </w:rPr>
              <w:t>5%</w:t>
            </w:r>
          </w:p>
        </w:tc>
      </w:tr>
    </w:tbl>
    <w:tbl>
      <w:tblPr>
        <w:tblpPr w:leftFromText="180" w:rightFromText="180" w:vertAnchor="text" w:horzAnchor="margin" w:tblpX="-289" w:tblpY="1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01"/>
        <w:gridCol w:w="2693"/>
        <w:gridCol w:w="4707"/>
        <w:gridCol w:w="1134"/>
        <w:gridCol w:w="992"/>
        <w:gridCol w:w="992"/>
        <w:gridCol w:w="1134"/>
      </w:tblGrid>
      <w:tr w:rsidR="0078276A" w:rsidRPr="00357438" w:rsidTr="007D62B9">
        <w:trPr>
          <w:trHeight w:val="281"/>
        </w:trPr>
        <w:tc>
          <w:tcPr>
            <w:tcW w:w="14170" w:type="dxa"/>
            <w:gridSpan w:val="8"/>
          </w:tcPr>
          <w:p w:rsidR="0078276A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2. </w:t>
            </w:r>
            <w:r w:rsidR="0078276A"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7D62B9" w:rsidRPr="00357438" w:rsidTr="00C16DBF">
        <w:trPr>
          <w:trHeight w:val="281"/>
        </w:trPr>
        <w:tc>
          <w:tcPr>
            <w:tcW w:w="817" w:type="dxa"/>
            <w:vMerge w:val="restart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701" w:type="dxa"/>
            <w:vMerge w:val="restart"/>
          </w:tcPr>
          <w:p w:rsidR="008F143E" w:rsidRPr="00357438" w:rsidRDefault="008F143E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BẢN ĐỒ: PHƯƠNG TIỆN THỂ HIỆN BỀ MẶT TRÁI ĐẤT</w:t>
            </w:r>
          </w:p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2693" w:type="dxa"/>
          </w:tcPr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Hệ thống kinh vĩ tuyến. Toạ độ địa lí của một địa điểm trên bản đồ</w:t>
            </w:r>
          </w:p>
        </w:tc>
        <w:tc>
          <w:tcPr>
            <w:tcW w:w="4707" w:type="dxa"/>
          </w:tcPr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57438">
              <w:rPr>
                <w:rFonts w:ascii="Times New Roman" w:hAnsi="Times New Roman"/>
                <w:sz w:val="26"/>
              </w:rPr>
              <w:t xml:space="preserve">- </w:t>
            </w:r>
            <w:r w:rsidR="0078276A" w:rsidRPr="00357438">
              <w:rPr>
                <w:rFonts w:ascii="Times New Roman" w:hAnsi="Times New Roman"/>
                <w:sz w:val="26"/>
              </w:rPr>
              <w:t>Xác định được trên bản đồ và trên quả Địa Cầu: kinh tuyến gốc, xích đạo, các bán cầu.</w:t>
            </w:r>
          </w:p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:rsidR="0078276A" w:rsidRPr="00357438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7D62B9" w:rsidRPr="00357438" w:rsidTr="00C16DBF">
        <w:trPr>
          <w:trHeight w:val="281"/>
        </w:trPr>
        <w:tc>
          <w:tcPr>
            <w:tcW w:w="817" w:type="dxa"/>
            <w:vMerge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Các yếu tố cơ bản của bản đồ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</w:p>
        </w:tc>
        <w:tc>
          <w:tcPr>
            <w:tcW w:w="4707" w:type="dxa"/>
          </w:tcPr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Đọc được các kí hiệu bản đồ và chú giải bản đồ hành chính, bản đồ địa hình.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134" w:type="dxa"/>
            <w:vAlign w:val="center"/>
          </w:tcPr>
          <w:p w:rsidR="0078276A" w:rsidRPr="00357438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78276A"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7D62B9" w:rsidRPr="00357438" w:rsidTr="00C16DBF">
        <w:trPr>
          <w:trHeight w:val="152"/>
        </w:trPr>
        <w:tc>
          <w:tcPr>
            <w:tcW w:w="817" w:type="dxa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1701" w:type="dxa"/>
          </w:tcPr>
          <w:p w:rsidR="0078276A" w:rsidRPr="00357438" w:rsidRDefault="008F143E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TRÁI ĐẤT HÀNH TINH CỦA HỆ MẶT TRỜI</w:t>
            </w:r>
          </w:p>
        </w:tc>
        <w:tc>
          <w:tcPr>
            <w:tcW w:w="2693" w:type="dxa"/>
          </w:tcPr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Vị trí của Trái Đất trong hệ Mặt Trời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 xml:space="preserve">- 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>Hình dạng, kích thước Trái Đất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Chuyển động của Trái Đất và hệ quả địa lí</w:t>
            </w:r>
          </w:p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707" w:type="dxa"/>
          </w:tcPr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Nhận biết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r w:rsidR="0078276A" w:rsidRPr="00357438">
              <w:rPr>
                <w:rFonts w:ascii="Times New Roman" w:hAnsi="Times New Roman"/>
                <w:sz w:val="26"/>
              </w:rPr>
              <w:t>Xác định được vị trí của Trái Đất trong hệ Mặt Trời.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Mô tả được hình dạng, kích thước Trái Đất.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Mô tả được chuyển động của Trái Đất: quanh trục và quanh Mặt Trời.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357438">
              <w:rPr>
                <w:rFonts w:ascii="Times New Roman" w:hAnsi="Times New Roman"/>
                <w:b/>
                <w:sz w:val="26"/>
              </w:rPr>
              <w:t>Thông hiểu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lastRenderedPageBreak/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Nhận biết được giờ địa phương, giờ khu vực (múi giờ)</w:t>
            </w:r>
            <w:r w:rsidR="0078276A" w:rsidRPr="00357438">
              <w:rPr>
                <w:rFonts w:ascii="Times New Roman" w:hAnsi="Times New Roman"/>
                <w:sz w:val="26"/>
                <w:lang w:val="vi-VN"/>
              </w:rPr>
              <w:t>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Trình bày được hiện tượng ngày đêm luân phiên nhau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Trình bày được hiện tượng ngày đêm dài ngắn theo mùa.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Mô tả được sự lệch hướng chuyển động của vật thể theo chiều kinh tuyến.</w:t>
            </w:r>
          </w:p>
          <w:p w:rsidR="0078276A" w:rsidRPr="00357438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78276A" w:rsidRPr="003574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So sánh được giờ của hai địa điểm trên Trái Đất.</w:t>
            </w:r>
          </w:p>
        </w:tc>
        <w:tc>
          <w:tcPr>
            <w:tcW w:w="1134" w:type="dxa"/>
            <w:vAlign w:val="center"/>
          </w:tcPr>
          <w:p w:rsidR="0078276A" w:rsidRPr="00357438" w:rsidRDefault="00CF5A1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78276A" w:rsidRPr="00357438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78276A" w:rsidRPr="00357438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134" w:type="dxa"/>
            <w:vAlign w:val="center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7D62B9" w:rsidRPr="00357438" w:rsidTr="00C16DBF">
        <w:trPr>
          <w:trHeight w:val="152"/>
        </w:trPr>
        <w:tc>
          <w:tcPr>
            <w:tcW w:w="817" w:type="dxa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1701" w:type="dxa"/>
          </w:tcPr>
          <w:p w:rsidR="0078276A" w:rsidRPr="00357438" w:rsidRDefault="008F143E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CẤU TẠO CỦA VỎ TRÁI ĐẤT. VỎ TRÁI ĐẤT</w:t>
            </w:r>
          </w:p>
        </w:tc>
        <w:tc>
          <w:tcPr>
            <w:tcW w:w="2693" w:type="dxa"/>
          </w:tcPr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Cấu tạo của Trái Đất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Các mảng kiến tạo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Hiện tượng động đất, núi lửa và sức phá hoại của các tai biến thiên nhiên này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Quá trình nội sinh và ngoại sinh. Hiện tượng tạo núi</w:t>
            </w:r>
          </w:p>
          <w:p w:rsidR="0078276A" w:rsidRPr="00357438" w:rsidRDefault="00C16DBF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Các dạng địa hình chính</w:t>
            </w:r>
          </w:p>
          <w:p w:rsidR="0078276A" w:rsidRPr="00357438" w:rsidRDefault="00C16DBF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="0078276A" w:rsidRPr="003574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Khoáng sản</w:t>
            </w:r>
          </w:p>
        </w:tc>
        <w:tc>
          <w:tcPr>
            <w:tcW w:w="4707" w:type="dxa"/>
          </w:tcPr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Nhận biết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Trình bày được cấu tạo của Trái Đất gồm ba lớp.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Trình bày được hiện tượng động đất, núi lửa 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Kể được tên một số loại khoáng sản.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 xml:space="preserve"> 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Thông hiểu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Nêu được nguyên nhân của hiện tượng động đất và núi lửa.</w:t>
            </w:r>
            <w:r w:rsidR="0078276A" w:rsidRPr="00357438">
              <w:rPr>
                <w:rFonts w:ascii="Times New Roman" w:hAnsi="Times New Roman"/>
                <w:sz w:val="26"/>
                <w:lang w:val="vi-VN"/>
              </w:rPr>
              <w:t xml:space="preserve"> 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Phân biệt được 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>quá trình nội sinh và ngoại sinh: Khái niệm, nguyên nhân, biểu hiện, kết quả.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- 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>Trình bày được tác động đồng thời của quá trình nội sinh và ngoại sinh trong hiện tượng tạo núi.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</w:t>
            </w:r>
            <w:r w:rsidR="0078276A" w:rsidRPr="00357438">
              <w:rPr>
                <w:rFonts w:ascii="Times New Roman" w:hAnsi="Times New Roman"/>
                <w:sz w:val="26"/>
              </w:rPr>
              <w:t>Xác định được trên lược đồ các mảng kiến tạo lớn, đới tiếp giáp của hai mảng xô vào nhau.</w:t>
            </w:r>
            <w:r w:rsidR="0078276A" w:rsidRPr="00357438">
              <w:rPr>
                <w:rFonts w:ascii="Times New Roman" w:hAnsi="Times New Roman"/>
                <w:sz w:val="26"/>
                <w:lang w:val="vi-VN"/>
              </w:rPr>
              <w:t xml:space="preserve"> </w:t>
            </w:r>
          </w:p>
          <w:p w:rsidR="0078276A" w:rsidRPr="00B40CA3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B40CA3">
              <w:rPr>
                <w:rFonts w:ascii="Times New Roman" w:hAnsi="Times New Roman"/>
                <w:i/>
                <w:color w:val="000000" w:themeColor="text1"/>
                <w:sz w:val="26"/>
              </w:rPr>
              <w:t>-</w:t>
            </w:r>
            <w:r w:rsidR="0078276A" w:rsidRPr="00B40CA3">
              <w:rPr>
                <w:rFonts w:ascii="Times New Roman" w:hAnsi="Times New Roman"/>
                <w:i/>
                <w:color w:val="000000" w:themeColor="text1"/>
                <w:sz w:val="26"/>
              </w:rPr>
              <w:t xml:space="preserve"> Phân biệt được các dạng địa hình chính trên Trái Đất: Núi, đồi, cao nguyên, đồng bằng.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 xml:space="preserve"> Đọc được lược đồ địa hình tỉ lệ lớn và lát 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lastRenderedPageBreak/>
              <w:t>cắt địa hình đơn giản.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 cao</w:t>
            </w:r>
          </w:p>
          <w:p w:rsidR="0078276A" w:rsidRPr="00B40CA3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B40CA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-</w:t>
            </w:r>
            <w:r w:rsidR="0078276A" w:rsidRPr="00B40CA3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Tìm kiếm được thông tin về các thảm hoạ thiên nhiên do động đất và núi lửa gây ra.</w:t>
            </w:r>
          </w:p>
        </w:tc>
        <w:tc>
          <w:tcPr>
            <w:tcW w:w="1134" w:type="dxa"/>
            <w:vAlign w:val="center"/>
          </w:tcPr>
          <w:p w:rsidR="0078276A" w:rsidRPr="00357438" w:rsidRDefault="00CF5A1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78276A" w:rsidRPr="00CF5A1B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CF5A1B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78276A" w:rsidRPr="00B40CA3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B40CA3"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 xml:space="preserve"> *</w:t>
            </w:r>
          </w:p>
        </w:tc>
        <w:tc>
          <w:tcPr>
            <w:tcW w:w="1134" w:type="dxa"/>
            <w:vAlign w:val="center"/>
          </w:tcPr>
          <w:p w:rsidR="0078276A" w:rsidRPr="00B40CA3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B40CA3"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</w:tr>
      <w:tr w:rsidR="007D62B9" w:rsidRPr="00357438" w:rsidTr="00C16DBF">
        <w:trPr>
          <w:trHeight w:val="152"/>
        </w:trPr>
        <w:tc>
          <w:tcPr>
            <w:tcW w:w="817" w:type="dxa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1" w:type="dxa"/>
          </w:tcPr>
          <w:p w:rsidR="0078276A" w:rsidRPr="00357438" w:rsidRDefault="008F143E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KHÍ HẬU VÀ BIẾN ĐỔI KHÍ HẬU</w:t>
            </w:r>
          </w:p>
        </w:tc>
        <w:tc>
          <w:tcPr>
            <w:tcW w:w="2693" w:type="dxa"/>
          </w:tcPr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– Các tầng khí quyển. Thành phần không khí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</w:rPr>
              <w:t>– Các khối khí. Khí áp và gió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pacing w:val="-8"/>
                <w:sz w:val="26"/>
                <w:lang w:val="vi-VN"/>
              </w:rPr>
            </w:pPr>
          </w:p>
        </w:tc>
        <w:tc>
          <w:tcPr>
            <w:tcW w:w="4707" w:type="dxa"/>
          </w:tcPr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Nhận biết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sz w:val="26"/>
              </w:rPr>
              <w:t xml:space="preserve">- </w:t>
            </w:r>
            <w:r w:rsidR="0078276A" w:rsidRPr="00357438">
              <w:rPr>
                <w:rFonts w:ascii="Times New Roman" w:hAnsi="Times New Roman"/>
                <w:sz w:val="26"/>
              </w:rPr>
              <w:t>Mô tả được các tầng khí quyển, đặc điểm chính của tầng đối lưu và tầng bình lưu;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sz w:val="26"/>
              </w:rPr>
              <w:t>-</w:t>
            </w:r>
            <w:r w:rsidR="0078276A" w:rsidRPr="00357438">
              <w:rPr>
                <w:rFonts w:ascii="Times New Roman" w:hAnsi="Times New Roman"/>
                <w:sz w:val="26"/>
              </w:rPr>
              <w:t xml:space="preserve"> Kể được tên và nêu được đặc điểm về 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</w:rPr>
              <w:t>nhiệt độ, độ ẩm của một số khối khí.</w:t>
            </w:r>
          </w:p>
          <w:p w:rsidR="0078276A" w:rsidRPr="00357438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 xml:space="preserve"> Trình bày được sự phân bố các đai khí áp và các loại gió thổi thường xuyên trên Trái Đất.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Thông hiểu</w:t>
            </w:r>
          </w:p>
          <w:p w:rsidR="0078276A" w:rsidRPr="00B40CA3" w:rsidRDefault="007D62B9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B40CA3">
              <w:rPr>
                <w:rFonts w:ascii="Times New Roman" w:hAnsi="Times New Roman"/>
                <w:i/>
                <w:color w:val="000000" w:themeColor="text1"/>
                <w:sz w:val="26"/>
              </w:rPr>
              <w:t>-</w:t>
            </w:r>
            <w:r w:rsidR="0078276A" w:rsidRPr="00B40CA3">
              <w:rPr>
                <w:rFonts w:ascii="Times New Roman" w:hAnsi="Times New Roman"/>
                <w:i/>
                <w:color w:val="000000" w:themeColor="text1"/>
                <w:sz w:val="26"/>
              </w:rPr>
              <w:t xml:space="preserve"> Hiểu được vai trò của oxy, hơi nước và khí carbonic đối với tự nhiên và đời sống.</w:t>
            </w:r>
          </w:p>
          <w:p w:rsidR="0078276A" w:rsidRPr="00357438" w:rsidRDefault="0078276A" w:rsidP="003574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357438">
              <w:rPr>
                <w:rFonts w:ascii="Times New Roman" w:hAnsi="Times New Roman"/>
                <w:b/>
                <w:color w:val="000000" w:themeColor="text1"/>
                <w:sz w:val="26"/>
              </w:rPr>
              <w:t>Vận dụng</w:t>
            </w:r>
          </w:p>
          <w:p w:rsidR="0078276A" w:rsidRPr="00357438" w:rsidRDefault="007D62B9" w:rsidP="00C16DB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6"/>
                <w:lang w:val="vi-VN"/>
              </w:rPr>
            </w:pPr>
            <w:r w:rsidRPr="00357438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>-</w:t>
            </w:r>
            <w:r w:rsidR="0078276A" w:rsidRPr="00357438">
              <w:rPr>
                <w:rFonts w:ascii="Times New Roman" w:hAnsi="Times New Roman"/>
                <w:color w:val="000000" w:themeColor="text1"/>
                <w:sz w:val="26"/>
                <w:lang w:val="vi-VN"/>
              </w:rPr>
              <w:t xml:space="preserve"> Biết cách sử dụng nhiệt kế, ẩm kế, khí áp kế.</w:t>
            </w:r>
          </w:p>
        </w:tc>
        <w:tc>
          <w:tcPr>
            <w:tcW w:w="1134" w:type="dxa"/>
            <w:vAlign w:val="center"/>
          </w:tcPr>
          <w:p w:rsidR="0078276A" w:rsidRPr="00357438" w:rsidRDefault="00CF5A1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78276A" w:rsidRPr="00B40CA3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>1</w:t>
            </w:r>
            <w:r w:rsidR="00B40CA3" w:rsidRPr="00B40CA3">
              <w:rPr>
                <w:rFonts w:ascii="Times New Roman" w:hAnsi="Times New Roman" w:cs="Times New Roman"/>
                <w:i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78276A" w:rsidRPr="00CF5A1B" w:rsidRDefault="00266F9B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78276A" w:rsidRPr="00CF5A1B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1134" w:type="dxa"/>
            <w:vAlign w:val="center"/>
          </w:tcPr>
          <w:p w:rsidR="0078276A" w:rsidRPr="00CF5A1B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78276A" w:rsidRPr="00357438" w:rsidTr="00C16DBF">
        <w:trPr>
          <w:trHeight w:val="374"/>
        </w:trPr>
        <w:tc>
          <w:tcPr>
            <w:tcW w:w="5211" w:type="dxa"/>
            <w:gridSpan w:val="3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4707" w:type="dxa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8276A" w:rsidRPr="00357438" w:rsidRDefault="0078276A" w:rsidP="00266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8 </w:t>
            </w:r>
          </w:p>
        </w:tc>
        <w:tc>
          <w:tcPr>
            <w:tcW w:w="992" w:type="dxa"/>
            <w:vAlign w:val="center"/>
          </w:tcPr>
          <w:p w:rsidR="0078276A" w:rsidRPr="00357438" w:rsidRDefault="0078276A" w:rsidP="00266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1 </w:t>
            </w:r>
          </w:p>
        </w:tc>
        <w:tc>
          <w:tcPr>
            <w:tcW w:w="992" w:type="dxa"/>
            <w:vAlign w:val="center"/>
          </w:tcPr>
          <w:p w:rsidR="0078276A" w:rsidRPr="00357438" w:rsidRDefault="009979F9" w:rsidP="00266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1 </w:t>
            </w:r>
          </w:p>
        </w:tc>
        <w:tc>
          <w:tcPr>
            <w:tcW w:w="1134" w:type="dxa"/>
            <w:vAlign w:val="center"/>
          </w:tcPr>
          <w:p w:rsidR="0078276A" w:rsidRPr="00357438" w:rsidRDefault="0078276A" w:rsidP="00266F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1 </w:t>
            </w:r>
            <w:bookmarkStart w:id="0" w:name="_GoBack"/>
            <w:bookmarkEnd w:id="0"/>
          </w:p>
        </w:tc>
      </w:tr>
      <w:tr w:rsidR="0078276A" w:rsidRPr="00357438" w:rsidTr="00C16DBF">
        <w:trPr>
          <w:trHeight w:val="374"/>
        </w:trPr>
        <w:tc>
          <w:tcPr>
            <w:tcW w:w="5211" w:type="dxa"/>
            <w:gridSpan w:val="3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4707" w:type="dxa"/>
          </w:tcPr>
          <w:p w:rsidR="0078276A" w:rsidRPr="00357438" w:rsidRDefault="0078276A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8276A" w:rsidRPr="00357438" w:rsidRDefault="0078276A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20</w:t>
            </w:r>
          </w:p>
        </w:tc>
        <w:tc>
          <w:tcPr>
            <w:tcW w:w="992" w:type="dxa"/>
          </w:tcPr>
          <w:p w:rsidR="0078276A" w:rsidRPr="00357438" w:rsidRDefault="0078276A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15</w:t>
            </w:r>
          </w:p>
        </w:tc>
        <w:tc>
          <w:tcPr>
            <w:tcW w:w="992" w:type="dxa"/>
          </w:tcPr>
          <w:p w:rsidR="0078276A" w:rsidRPr="00357438" w:rsidRDefault="0078276A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10</w:t>
            </w:r>
          </w:p>
        </w:tc>
        <w:tc>
          <w:tcPr>
            <w:tcW w:w="1134" w:type="dxa"/>
          </w:tcPr>
          <w:p w:rsidR="0078276A" w:rsidRPr="00357438" w:rsidRDefault="0078276A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5</w:t>
            </w:r>
          </w:p>
        </w:tc>
      </w:tr>
      <w:tr w:rsidR="007D62B9" w:rsidRPr="00357438" w:rsidTr="00C16DBF">
        <w:trPr>
          <w:trHeight w:val="374"/>
        </w:trPr>
        <w:tc>
          <w:tcPr>
            <w:tcW w:w="5211" w:type="dxa"/>
            <w:gridSpan w:val="3"/>
          </w:tcPr>
          <w:p w:rsidR="007D62B9" w:rsidRPr="00357438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4707" w:type="dxa"/>
          </w:tcPr>
          <w:p w:rsidR="007D62B9" w:rsidRPr="00357438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16TN</w:t>
            </w:r>
          </w:p>
        </w:tc>
        <w:tc>
          <w:tcPr>
            <w:tcW w:w="992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2TL</w:t>
            </w:r>
          </w:p>
        </w:tc>
        <w:tc>
          <w:tcPr>
            <w:tcW w:w="992" w:type="dxa"/>
          </w:tcPr>
          <w:p w:rsidR="007D62B9" w:rsidRPr="00357438" w:rsidRDefault="007F0EA4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="007D62B9"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1134" w:type="dxa"/>
          </w:tcPr>
          <w:p w:rsidR="007D62B9" w:rsidRPr="00357438" w:rsidRDefault="007F0EA4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="007D62B9"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</w:tr>
      <w:tr w:rsidR="007D62B9" w:rsidRPr="00357438" w:rsidTr="00C16DBF">
        <w:trPr>
          <w:trHeight w:val="374"/>
        </w:trPr>
        <w:tc>
          <w:tcPr>
            <w:tcW w:w="5211" w:type="dxa"/>
            <w:gridSpan w:val="3"/>
          </w:tcPr>
          <w:p w:rsidR="007D62B9" w:rsidRPr="00357438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tỉ lệ</w:t>
            </w:r>
          </w:p>
        </w:tc>
        <w:tc>
          <w:tcPr>
            <w:tcW w:w="4707" w:type="dxa"/>
          </w:tcPr>
          <w:p w:rsidR="007D62B9" w:rsidRPr="00357438" w:rsidRDefault="007D62B9" w:rsidP="003574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992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992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:rsidR="007D62B9" w:rsidRPr="00357438" w:rsidRDefault="007D62B9" w:rsidP="003574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35743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</w:tbl>
    <w:p w:rsidR="009F108B" w:rsidRPr="00357438" w:rsidRDefault="007D62B9" w:rsidP="00357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357438">
        <w:rPr>
          <w:rFonts w:ascii="Times New Roman" w:eastAsia="Calibri" w:hAnsi="Times New Roman" w:cs="Times New Roman"/>
          <w:b/>
          <w:sz w:val="26"/>
          <w:szCs w:val="26"/>
        </w:rPr>
        <w:t>-------------Hết------------</w:t>
      </w:r>
    </w:p>
    <w:p w:rsidR="009F108B" w:rsidRPr="00357438" w:rsidRDefault="009F108B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108B" w:rsidRPr="00357438" w:rsidRDefault="009F108B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108B" w:rsidRPr="00357438" w:rsidRDefault="009F108B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108B" w:rsidRPr="00357438" w:rsidRDefault="009F108B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108B" w:rsidRPr="00357438" w:rsidRDefault="009F108B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9979F9" w:rsidRPr="00357438" w:rsidRDefault="009979F9" w:rsidP="003574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EE01D0" w:rsidRPr="00357438" w:rsidRDefault="00EE01D0" w:rsidP="0035743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2339E" w:rsidRPr="00357438" w:rsidRDefault="00F2339E" w:rsidP="0035743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sectPr w:rsidR="00F2339E" w:rsidRPr="00357438" w:rsidSect="006D5179">
      <w:pgSz w:w="15840" w:h="12240" w:orient="landscape"/>
      <w:pgMar w:top="851" w:right="851" w:bottom="1134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A6D" w:rsidRDefault="00A56A6D">
      <w:pPr>
        <w:spacing w:line="240" w:lineRule="auto"/>
      </w:pPr>
      <w:r>
        <w:separator/>
      </w:r>
    </w:p>
  </w:endnote>
  <w:endnote w:type="continuationSeparator" w:id="0">
    <w:p w:rsidR="00A56A6D" w:rsidRDefault="00A56A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00"/>
    <w:family w:val="auto"/>
    <w:pitch w:val="default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A6D" w:rsidRDefault="00A56A6D">
      <w:pPr>
        <w:spacing w:after="0"/>
      </w:pPr>
      <w:r>
        <w:separator/>
      </w:r>
    </w:p>
  </w:footnote>
  <w:footnote w:type="continuationSeparator" w:id="0">
    <w:p w:rsidR="00A56A6D" w:rsidRDefault="00A56A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6288"/>
    <w:multiLevelType w:val="hybridMultilevel"/>
    <w:tmpl w:val="75CED24E"/>
    <w:lvl w:ilvl="0" w:tplc="6CCC52F2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1E543E6"/>
    <w:multiLevelType w:val="hybridMultilevel"/>
    <w:tmpl w:val="3F7623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C65B0"/>
    <w:multiLevelType w:val="hybridMultilevel"/>
    <w:tmpl w:val="BDDC3BD0"/>
    <w:lvl w:ilvl="0" w:tplc="085280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624FD"/>
    <w:multiLevelType w:val="hybridMultilevel"/>
    <w:tmpl w:val="0E067582"/>
    <w:lvl w:ilvl="0" w:tplc="9A80931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2009D"/>
    <w:multiLevelType w:val="hybridMultilevel"/>
    <w:tmpl w:val="96E2F3F8"/>
    <w:lvl w:ilvl="0" w:tplc="12F49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07819"/>
    <w:multiLevelType w:val="hybridMultilevel"/>
    <w:tmpl w:val="39340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46B2"/>
    <w:multiLevelType w:val="hybridMultilevel"/>
    <w:tmpl w:val="ADCAB926"/>
    <w:lvl w:ilvl="0" w:tplc="47944C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81EF8"/>
    <w:multiLevelType w:val="hybridMultilevel"/>
    <w:tmpl w:val="2C785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90"/>
    <w:rsid w:val="000040F6"/>
    <w:rsid w:val="00014724"/>
    <w:rsid w:val="00045A26"/>
    <w:rsid w:val="0006174D"/>
    <w:rsid w:val="000C166F"/>
    <w:rsid w:val="000E5079"/>
    <w:rsid w:val="001131B3"/>
    <w:rsid w:val="0013073E"/>
    <w:rsid w:val="001378E5"/>
    <w:rsid w:val="001573C8"/>
    <w:rsid w:val="00157D95"/>
    <w:rsid w:val="00157E90"/>
    <w:rsid w:val="001623D3"/>
    <w:rsid w:val="00165EBF"/>
    <w:rsid w:val="0016642F"/>
    <w:rsid w:val="00175346"/>
    <w:rsid w:val="00183F41"/>
    <w:rsid w:val="00192487"/>
    <w:rsid w:val="001E7DF5"/>
    <w:rsid w:val="00204C47"/>
    <w:rsid w:val="00206226"/>
    <w:rsid w:val="00243B74"/>
    <w:rsid w:val="00246E45"/>
    <w:rsid w:val="00250549"/>
    <w:rsid w:val="00252265"/>
    <w:rsid w:val="00253E48"/>
    <w:rsid w:val="00262294"/>
    <w:rsid w:val="0026586E"/>
    <w:rsid w:val="00266F9B"/>
    <w:rsid w:val="00267EAB"/>
    <w:rsid w:val="002A2261"/>
    <w:rsid w:val="002A5AE7"/>
    <w:rsid w:val="002A6DE3"/>
    <w:rsid w:val="002D2F4E"/>
    <w:rsid w:val="002F0013"/>
    <w:rsid w:val="002F1E2D"/>
    <w:rsid w:val="002F76BF"/>
    <w:rsid w:val="0031355B"/>
    <w:rsid w:val="00345E66"/>
    <w:rsid w:val="00353DC0"/>
    <w:rsid w:val="00357438"/>
    <w:rsid w:val="003770FF"/>
    <w:rsid w:val="003A1DC6"/>
    <w:rsid w:val="003B515E"/>
    <w:rsid w:val="003D77E5"/>
    <w:rsid w:val="003D7F42"/>
    <w:rsid w:val="00404661"/>
    <w:rsid w:val="0040574D"/>
    <w:rsid w:val="00471573"/>
    <w:rsid w:val="004909A4"/>
    <w:rsid w:val="00492498"/>
    <w:rsid w:val="004A545A"/>
    <w:rsid w:val="004A626B"/>
    <w:rsid w:val="004B125B"/>
    <w:rsid w:val="004D4C21"/>
    <w:rsid w:val="004E25DA"/>
    <w:rsid w:val="004E4255"/>
    <w:rsid w:val="004F51F6"/>
    <w:rsid w:val="004F7BDE"/>
    <w:rsid w:val="00532902"/>
    <w:rsid w:val="00562EEF"/>
    <w:rsid w:val="00567B82"/>
    <w:rsid w:val="005713B7"/>
    <w:rsid w:val="00580B8B"/>
    <w:rsid w:val="00591355"/>
    <w:rsid w:val="005A7F6F"/>
    <w:rsid w:val="005C18CA"/>
    <w:rsid w:val="005E7946"/>
    <w:rsid w:val="005F4366"/>
    <w:rsid w:val="005F6300"/>
    <w:rsid w:val="00600820"/>
    <w:rsid w:val="006115D3"/>
    <w:rsid w:val="00632AB5"/>
    <w:rsid w:val="006351F2"/>
    <w:rsid w:val="00652118"/>
    <w:rsid w:val="00653190"/>
    <w:rsid w:val="00656EF8"/>
    <w:rsid w:val="00664130"/>
    <w:rsid w:val="006A02B7"/>
    <w:rsid w:val="006B3271"/>
    <w:rsid w:val="006B75B2"/>
    <w:rsid w:val="006C585C"/>
    <w:rsid w:val="006D3A33"/>
    <w:rsid w:val="006D5179"/>
    <w:rsid w:val="006D52CB"/>
    <w:rsid w:val="006E58BD"/>
    <w:rsid w:val="006F0051"/>
    <w:rsid w:val="006F50EA"/>
    <w:rsid w:val="00727C99"/>
    <w:rsid w:val="00742C03"/>
    <w:rsid w:val="00744DB4"/>
    <w:rsid w:val="00745868"/>
    <w:rsid w:val="00745E44"/>
    <w:rsid w:val="007620FC"/>
    <w:rsid w:val="007803C5"/>
    <w:rsid w:val="0078276A"/>
    <w:rsid w:val="0078751B"/>
    <w:rsid w:val="0078774B"/>
    <w:rsid w:val="00791561"/>
    <w:rsid w:val="00797B1F"/>
    <w:rsid w:val="007A4682"/>
    <w:rsid w:val="007B0E88"/>
    <w:rsid w:val="007C364A"/>
    <w:rsid w:val="007D62B9"/>
    <w:rsid w:val="007F0EA4"/>
    <w:rsid w:val="007F484D"/>
    <w:rsid w:val="0080243A"/>
    <w:rsid w:val="00815134"/>
    <w:rsid w:val="008311CF"/>
    <w:rsid w:val="00833CF5"/>
    <w:rsid w:val="008407C6"/>
    <w:rsid w:val="0084121D"/>
    <w:rsid w:val="00841ADC"/>
    <w:rsid w:val="00853FDC"/>
    <w:rsid w:val="008714E9"/>
    <w:rsid w:val="00875982"/>
    <w:rsid w:val="00881F6F"/>
    <w:rsid w:val="0089092E"/>
    <w:rsid w:val="008B29EB"/>
    <w:rsid w:val="008C0051"/>
    <w:rsid w:val="008D0606"/>
    <w:rsid w:val="008E11BC"/>
    <w:rsid w:val="008F143E"/>
    <w:rsid w:val="00923767"/>
    <w:rsid w:val="00933BBE"/>
    <w:rsid w:val="009508BD"/>
    <w:rsid w:val="00972478"/>
    <w:rsid w:val="009766B2"/>
    <w:rsid w:val="0098067C"/>
    <w:rsid w:val="00984FE0"/>
    <w:rsid w:val="00985E44"/>
    <w:rsid w:val="00993322"/>
    <w:rsid w:val="009974A9"/>
    <w:rsid w:val="009979F9"/>
    <w:rsid w:val="009A3BBE"/>
    <w:rsid w:val="009B6EEA"/>
    <w:rsid w:val="009D342E"/>
    <w:rsid w:val="009E2601"/>
    <w:rsid w:val="009F108B"/>
    <w:rsid w:val="009F7E0C"/>
    <w:rsid w:val="00A06EC7"/>
    <w:rsid w:val="00A1153E"/>
    <w:rsid w:val="00A3467F"/>
    <w:rsid w:val="00A438C1"/>
    <w:rsid w:val="00A56A6D"/>
    <w:rsid w:val="00A658DE"/>
    <w:rsid w:val="00A709F7"/>
    <w:rsid w:val="00A7761B"/>
    <w:rsid w:val="00A80B44"/>
    <w:rsid w:val="00AA19FB"/>
    <w:rsid w:val="00AA5A69"/>
    <w:rsid w:val="00AA700E"/>
    <w:rsid w:val="00AA7F4F"/>
    <w:rsid w:val="00AB1340"/>
    <w:rsid w:val="00AB6993"/>
    <w:rsid w:val="00AC0C24"/>
    <w:rsid w:val="00B04897"/>
    <w:rsid w:val="00B04E48"/>
    <w:rsid w:val="00B2322A"/>
    <w:rsid w:val="00B23450"/>
    <w:rsid w:val="00B40CA3"/>
    <w:rsid w:val="00B50631"/>
    <w:rsid w:val="00B519E7"/>
    <w:rsid w:val="00B56A26"/>
    <w:rsid w:val="00B64A02"/>
    <w:rsid w:val="00B76652"/>
    <w:rsid w:val="00B90DD5"/>
    <w:rsid w:val="00BB3015"/>
    <w:rsid w:val="00BB3A14"/>
    <w:rsid w:val="00BB3FC8"/>
    <w:rsid w:val="00BC3EFE"/>
    <w:rsid w:val="00BC6B09"/>
    <w:rsid w:val="00BE1805"/>
    <w:rsid w:val="00BF2992"/>
    <w:rsid w:val="00C14196"/>
    <w:rsid w:val="00C147CC"/>
    <w:rsid w:val="00C158C2"/>
    <w:rsid w:val="00C16DBF"/>
    <w:rsid w:val="00C34323"/>
    <w:rsid w:val="00C42E97"/>
    <w:rsid w:val="00C43290"/>
    <w:rsid w:val="00C52350"/>
    <w:rsid w:val="00C620E2"/>
    <w:rsid w:val="00C62FE0"/>
    <w:rsid w:val="00C721AC"/>
    <w:rsid w:val="00C80208"/>
    <w:rsid w:val="00CC65B8"/>
    <w:rsid w:val="00CF1035"/>
    <w:rsid w:val="00CF5A1B"/>
    <w:rsid w:val="00D00FBB"/>
    <w:rsid w:val="00D13FBE"/>
    <w:rsid w:val="00D31630"/>
    <w:rsid w:val="00D32C8C"/>
    <w:rsid w:val="00D34724"/>
    <w:rsid w:val="00D352D1"/>
    <w:rsid w:val="00D4141B"/>
    <w:rsid w:val="00D42A18"/>
    <w:rsid w:val="00D5668C"/>
    <w:rsid w:val="00D748BD"/>
    <w:rsid w:val="00D83A2A"/>
    <w:rsid w:val="00D94299"/>
    <w:rsid w:val="00DB17E7"/>
    <w:rsid w:val="00DF095C"/>
    <w:rsid w:val="00E02BC3"/>
    <w:rsid w:val="00E05C70"/>
    <w:rsid w:val="00E3673A"/>
    <w:rsid w:val="00E36B90"/>
    <w:rsid w:val="00E5748C"/>
    <w:rsid w:val="00E65367"/>
    <w:rsid w:val="00E871FD"/>
    <w:rsid w:val="00E956D1"/>
    <w:rsid w:val="00EB69F0"/>
    <w:rsid w:val="00EC7653"/>
    <w:rsid w:val="00EE01D0"/>
    <w:rsid w:val="00F06E70"/>
    <w:rsid w:val="00F2339E"/>
    <w:rsid w:val="00F80C6D"/>
    <w:rsid w:val="00F82147"/>
    <w:rsid w:val="00FA55E5"/>
    <w:rsid w:val="00FA734C"/>
    <w:rsid w:val="00FB5E49"/>
    <w:rsid w:val="00FB6043"/>
    <w:rsid w:val="00FE0EDB"/>
    <w:rsid w:val="00FE678F"/>
    <w:rsid w:val="2EB66AD6"/>
    <w:rsid w:val="3745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70385B"/>
  <w15:docId w15:val="{556C1474-3148-4969-A70B-80AEAF8E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 w:line="312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 w:line="312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  <w:lang w:val="vi-V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4"/>
      <w:szCs w:val="24"/>
      <w:lang w:val="vi-VN"/>
    </w:rPr>
  </w:style>
  <w:style w:type="character" w:customStyle="1" w:styleId="4-BangChar">
    <w:name w:val="4-Bang Char"/>
    <w:link w:val="4-Bang"/>
    <w:qFormat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hps">
    <w:name w:val="hps"/>
    <w:basedOn w:val="DefaultParagraphFont"/>
    <w:qFormat/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customStyle="1" w:styleId="I">
    <w:name w:val="I"/>
    <w:basedOn w:val="Normal"/>
    <w:qFormat/>
    <w:pPr>
      <w:spacing w:before="340" w:after="170" w:line="320" w:lineRule="exact"/>
      <w:jc w:val="both"/>
    </w:pPr>
    <w:rPr>
      <w:rFonts w:ascii=".VnArial NarrowH" w:eastAsia="Batang" w:hAnsi=".VnArial NarrowH" w:cs=".VnArial NarrowH"/>
      <w:spacing w:val="4"/>
      <w:sz w:val="24"/>
      <w:szCs w:val="24"/>
    </w:rPr>
  </w:style>
  <w:style w:type="paragraph" w:customStyle="1" w:styleId="msonospacing0">
    <w:name w:val="msonospacing"/>
    <w:rsid w:val="00F2339E"/>
    <w:rPr>
      <w:rFonts w:ascii="Times New Roman" w:eastAsia="Calibri" w:hAnsi="Times New Roman" w:cs="Times New Roman"/>
      <w:sz w:val="28"/>
      <w:szCs w:val="22"/>
      <w:lang w:eastAsia="ko-KR"/>
    </w:rPr>
  </w:style>
  <w:style w:type="paragraph" w:styleId="NoSpacing">
    <w:name w:val="No Spacing"/>
    <w:uiPriority w:val="1"/>
    <w:qFormat/>
    <w:rsid w:val="009F108B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9F10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D6A221-3913-44A5-B2F9-D6147E44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Vien</cp:lastModifiedBy>
  <cp:revision>142</cp:revision>
  <cp:lastPrinted>2022-12-05T02:49:00Z</cp:lastPrinted>
  <dcterms:created xsi:type="dcterms:W3CDTF">2022-07-25T06:04:00Z</dcterms:created>
  <dcterms:modified xsi:type="dcterms:W3CDTF">2022-12-11T03:10:00Z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C51DD5636B1E43D28659BBB7D755821F</vt:lpwstr>
  </property>
</Properties>
</file>